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4200" w:leader="none"/>
          <w:tab w:val="center" w:pos="4818" w:leader="none"/>
        </w:tabs>
        <w:spacing w:lineRule="auto" w:line="360" w:before="0"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bCs/>
          <w:i/>
          <w:i/>
          <w:iCs/>
          <w:spacing w:val="40"/>
          <w:sz w:val="36"/>
          <w:szCs w:val="36"/>
          <w:lang w:eastAsia="ru-RU"/>
        </w:rPr>
      </w:pPr>
      <w:r>
        <w:rPr>
          <w:rFonts w:cs="Arial" w:ascii="Arial" w:hAnsi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  <w:u w:val="none"/>
        </w:rPr>
        <w:t>От 11.04.2025  № 8</w:t>
      </w:r>
      <w:r>
        <w:rPr>
          <w:rFonts w:cs="Times New Roman" w:ascii="Times New Roman" w:hAnsi="Times New Roman"/>
          <w:sz w:val="16"/>
          <w:szCs w:val="16"/>
          <w:u w:val="none"/>
        </w:rPr>
        <w:t>5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г. Унеча Брянской области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524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организации проведения оценки регулирующего воздействия  п</w:t>
      </w:r>
      <w:r>
        <w:rPr>
          <w:rFonts w:cs="Times New Roman" w:ascii="Times New Roman" w:hAnsi="Times New Roman"/>
          <w:i w:val="false"/>
          <w:iCs w:val="false"/>
          <w:sz w:val="28"/>
          <w:szCs w:val="28"/>
        </w:rPr>
        <w:t xml:space="preserve">роекта 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8"/>
          <w:szCs w:val="28"/>
        </w:rPr>
        <w:t xml:space="preserve">Положения о муниципальном контроле </w:t>
      </w:r>
      <w:r>
        <w:rPr>
          <w:rFonts w:cs="times new roman;times" w:ascii="times new roman;times" w:hAnsi="times new roman;times"/>
          <w:b w:val="false"/>
          <w:bCs w:val="false"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в границах Унечского муниципального района Брянской области, в том числе в границах  сельских поселений Унечского района Брянской области 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закона Брянской области от 29 ноября 2016 года № 96-З «О внесении изменений в закон Брянской области «О проведении оценки регулирующего воздействия проектов муниципальных правовых актов и экспертизы муниципальных правовых актов», закона Брянской области от 01 августа 2014 года № 56-З «О проведении оценки регулирующего воздействия проектов муниципальных правовых актов и экспертизы муниципальных правовых актов»</w:t>
      </w:r>
      <w:r>
        <w:rPr>
          <w:rFonts w:cs="Times New Roman" w:ascii="Times New Roman" w:hAnsi="Times New Roman"/>
          <w:sz w:val="24"/>
          <w:szCs w:val="24"/>
        </w:rPr>
        <w:t>, руководствуясь Уставом Унечского района Брянской области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ПОСТАНОВЛЯЮ: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1. П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>ровести оценку регулирующего воздействия</w:t>
      </w: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>проекта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shd w:fill="auto" w:val="clear"/>
        </w:rPr>
        <w:t xml:space="preserve">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Положения о муниципальном  контроле </w:t>
      </w:r>
      <w:r>
        <w:rPr>
          <w:rFonts w:cs="times new roman;times" w:ascii="times new roman;times" w:hAnsi="times new roman;times"/>
          <w:b w:val="false"/>
          <w:bCs/>
          <w:i w:val="false"/>
          <w:caps w:val="false"/>
          <w:smallCaps w:val="false"/>
          <w:color w:val="333333"/>
          <w:spacing w:val="0"/>
          <w:sz w:val="24"/>
          <w:szCs w:val="24"/>
          <w:shd w:fill="auto" w:val="clear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 w:ascii="Times New Roman" w:hAnsi="Times New Roman"/>
          <w:bCs/>
          <w:color w:val="000000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>в границах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  <w:r>
        <w:rPr>
          <w:rFonts w:cs="Times New Roman" w:ascii="Times New Roman" w:hAnsi="Times New Roman"/>
          <w:sz w:val="24"/>
          <w:szCs w:val="24"/>
        </w:rPr>
        <w:t xml:space="preserve"> применяемого при осуществлении муниципального контроля </w:t>
      </w:r>
      <w:r>
        <w:rPr>
          <w:rFonts w:cs="times new roman;times" w:ascii="times new roman;times" w:hAnsi="times new roman;times"/>
          <w:b w:val="false"/>
          <w:bCs/>
          <w:i w:val="false"/>
          <w:caps w:val="false"/>
          <w:smallCaps w:val="false"/>
          <w:color w:val="333333"/>
          <w:spacing w:val="0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в границах </w:t>
      </w:r>
      <w:r>
        <w:rPr>
          <w:rFonts w:cs="Times New Roman" w:ascii="Times New Roman" w:hAnsi="Times New Roman"/>
          <w:sz w:val="24"/>
          <w:szCs w:val="24"/>
        </w:rPr>
        <w:t>Унечского муниципального района Брянской области, в том числе границах сельских поселений  Унечского муниципального района Брянской области.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2. Провести с 14 апреля  по 28 апреля 2025 года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публичные</w:t>
      </w:r>
      <w:r>
        <w:rPr>
          <w:rFonts w:eastAsia="Calibri" w:cs="Times New Roman" w:ascii="Times New Roman" w:hAnsi="Times New Roman"/>
          <w:sz w:val="28"/>
          <w:szCs w:val="28"/>
          <w:lang w:eastAsia="en-US"/>
        </w:rPr>
        <w:t xml:space="preserve"> 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общественные обсуждения(публичные консультации) проекта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shd w:fill="auto" w:val="clear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4"/>
          <w:szCs w:val="24"/>
        </w:rPr>
        <w:t>Положения о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муниципальном контроле </w:t>
      </w:r>
      <w:r>
        <w:rPr>
          <w:rFonts w:cs="times new roman;times" w:ascii="times new roman;times" w:hAnsi="times new roman;times"/>
          <w:b w:val="false"/>
          <w:bCs/>
          <w:i w:val="false"/>
          <w:caps w:val="false"/>
          <w:smallCaps w:val="false"/>
          <w:color w:val="333333"/>
          <w:spacing w:val="0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в границах</w:t>
      </w:r>
      <w:r>
        <w:rPr>
          <w:rFonts w:cs="Times New Roman" w:ascii="Times New Roman" w:hAnsi="Times New Roman"/>
          <w:sz w:val="24"/>
          <w:szCs w:val="24"/>
        </w:rPr>
        <w:t xml:space="preserve"> Унечского муниципального района Брянской области, в том числе границах сельских поселений  Унечского муниципального района Брянской области».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В целях организации публичных консультаций разместить на официальном сайте  администрации Унечского района в информационно-телекоммуникационной сети «Интернет»: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проект Решения «Об утверждении Положения о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муниципальном  контроле </w:t>
      </w:r>
      <w:r>
        <w:rPr>
          <w:rFonts w:cs="times new roman;times" w:ascii="times new roman;times" w:hAnsi="times new roman;times"/>
          <w:b w:val="false"/>
          <w:bCs/>
          <w:i w:val="false"/>
          <w:caps w:val="false"/>
          <w:smallCaps w:val="false"/>
          <w:color w:val="333333"/>
          <w:spacing w:val="0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в границах</w:t>
      </w:r>
      <w:r>
        <w:rPr>
          <w:rFonts w:cs="Times New Roman" w:ascii="Times New Roman" w:hAnsi="Times New Roman"/>
          <w:sz w:val="24"/>
          <w:szCs w:val="24"/>
        </w:rPr>
        <w:t xml:space="preserve"> Унечского муниципального района Брянской области, в том числе границах сельских поселений  Унечского муниципального района Брянской области»;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уведомление о проведении публичный консультаций;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итоговый документ (сводный отчет о проведении оценки регулирующего воздействия).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. </w:t>
      </w:r>
      <w:r>
        <w:rPr>
          <w:rFonts w:cs="Times New Roman" w:ascii="Times New Roman" w:hAnsi="Times New Roman"/>
          <w:sz w:val="24"/>
          <w:szCs w:val="24"/>
        </w:rPr>
        <w:t xml:space="preserve">Опубликовать  данное  постановление  в  муниципальном печатном средстве массовой информации «Унечский муниципальный  вестник» и  разместить на  официальном сайте  администрации Унечского района в информационно-телекоммуникационной сети «Интернет».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5. Контроль  за исполнением  настоящего постановления  возложить на заместителя главы администрации района, курирующего соответствующее  направление деятельности.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8080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И</w:t>
      </w:r>
      <w:r>
        <w:rPr>
          <w:rFonts w:cs="Times New Roman" w:ascii="Times New Roman" w:hAnsi="Times New Roman"/>
          <w:bCs/>
        </w:rPr>
        <w:t>сполняющий обязанности</w:t>
      </w:r>
    </w:p>
    <w:p>
      <w:pPr>
        <w:pStyle w:val="Normal"/>
        <w:tabs>
          <w:tab w:val="clear" w:pos="708"/>
          <w:tab w:val="left" w:pos="8080" w:leader="none"/>
        </w:tabs>
        <w:spacing w:lineRule="auto" w:line="240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главы администрации района                                                                                  И.М. Волкович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главный специалист сектора контроля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Согласовано:</w:t>
      </w:r>
    </w:p>
    <w:p>
      <w:pPr>
        <w:pStyle w:val="Normal"/>
        <w:tabs>
          <w:tab w:val="clear" w:pos="708"/>
          <w:tab w:val="left" w:pos="7655" w:leader="none"/>
          <w:tab w:val="left" w:pos="7938" w:leader="none"/>
        </w:tabs>
        <w:spacing w:lineRule="auto" w:line="240" w:before="0" w:after="0"/>
        <w:ind w:left="0" w:right="-126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управляющий делами</w:t>
        <w:tab/>
        <w:tab/>
        <w:tab/>
        <w:tab/>
        <w:tab/>
        <w:tab/>
        <w:t xml:space="preserve">                          О.В. Свиридова      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исполняющий обязанности</w:t>
      </w:r>
      <w:r>
        <w:rPr>
          <w:rFonts w:ascii="Times New Roman" w:hAnsi="Times New Roman"/>
          <w:bCs/>
          <w:sz w:val="24"/>
          <w:szCs w:val="24"/>
        </w:rPr>
        <w:t xml:space="preserve"> начальника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юридического  отдела</w:t>
        <w:tab/>
        <w:tab/>
        <w:tab/>
        <w:tab/>
        <w:tab/>
        <w:t xml:space="preserve">                                      М.С. Зайцев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6" w:gutter="0" w:header="709" w:top="1134" w:footer="709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altName w:val="times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097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Blk" w:customStyle="1">
    <w:name w:val="blk"/>
    <w:basedOn w:val="DefaultParagraphFont"/>
    <w:uiPriority w:val="99"/>
    <w:qFormat/>
    <w:rsid w:val="009106aa"/>
    <w:rPr/>
  </w:style>
  <w:style w:type="character" w:styleId="Hyperlink">
    <w:name w:val="Hyperlink"/>
    <w:basedOn w:val="DefaultParagraphFont"/>
    <w:uiPriority w:val="99"/>
    <w:rsid w:val="009106aa"/>
    <w:rPr>
      <w:color w:val="0000FF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f90a48"/>
    <w:rPr>
      <w:rFonts w:ascii="Tahoma" w:hAnsi="Tahoma" w:cs="Tahoma"/>
      <w:sz w:val="16"/>
      <w:szCs w:val="16"/>
    </w:rPr>
  </w:style>
  <w:style w:type="character" w:styleId="2" w:customStyle="1">
    <w:name w:val="Основной текст (2)_"/>
    <w:link w:val="21"/>
    <w:uiPriority w:val="99"/>
    <w:qFormat/>
    <w:locked/>
    <w:rsid w:val="005f7bc1"/>
    <w:rPr>
      <w:rFonts w:ascii="Times New Roman" w:hAnsi="Times New Roman" w:cs="Times New Roman"/>
      <w:sz w:val="28"/>
      <w:szCs w:val="28"/>
      <w:shd w:fill="FFFFFF" w:val="clear"/>
    </w:rPr>
  </w:style>
  <w:style w:type="character" w:styleId="HeaderChar" w:customStyle="1">
    <w:name w:val="Header Char"/>
    <w:basedOn w:val="DefaultParagraphFont"/>
    <w:uiPriority w:val="99"/>
    <w:qFormat/>
    <w:locked/>
    <w:rsid w:val="0062790c"/>
    <w:rPr/>
  </w:style>
  <w:style w:type="character" w:styleId="FooterChar" w:customStyle="1">
    <w:name w:val="Footer Char"/>
    <w:basedOn w:val="DefaultParagraphFont"/>
    <w:uiPriority w:val="99"/>
    <w:qFormat/>
    <w:locked/>
    <w:rsid w:val="0062790c"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e922dc"/>
    <w:pPr>
      <w:ind w:left="720" w:hanging="0"/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f90a4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uiPriority w:val="99"/>
    <w:qFormat/>
    <w:rsid w:val="009922ff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Знак1"/>
    <w:basedOn w:val="Normal"/>
    <w:uiPriority w:val="99"/>
    <w:qFormat/>
    <w:rsid w:val="009922ff"/>
    <w:pPr>
      <w:spacing w:lineRule="auto" w:line="240" w:beforeAutospacing="1" w:afterAutospacing="1"/>
    </w:pPr>
    <w:rPr>
      <w:rFonts w:ascii="Tahoma" w:hAnsi="Tahoma" w:eastAsia="Times New Roman" w:cs="Tahoma"/>
      <w:sz w:val="20"/>
      <w:szCs w:val="20"/>
      <w:lang w:val="en-US"/>
    </w:rPr>
  </w:style>
  <w:style w:type="paragraph" w:styleId="21" w:customStyle="1">
    <w:name w:val="Основной текст (2)"/>
    <w:basedOn w:val="Normal"/>
    <w:link w:val="2"/>
    <w:uiPriority w:val="99"/>
    <w:qFormat/>
    <w:rsid w:val="005f7bc1"/>
    <w:pPr>
      <w:widowControl w:val="false"/>
      <w:shd w:val="clear" w:color="auto" w:fill="FFFFFF"/>
      <w:spacing w:lineRule="atLeast" w:line="240" w:before="0" w:after="4200"/>
      <w:jc w:val="both"/>
    </w:pPr>
    <w:rPr>
      <w:rFonts w:cs="Times New Roman"/>
      <w:sz w:val="28"/>
      <w:szCs w:val="28"/>
      <w:lang w:eastAsia="ru-RU"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62790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rsid w:val="0062790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5052e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2192</TotalTime>
  <Application>AlterOffice/3.3.0.1$Windows_x86 LibreOffice_project/</Application>
  <AppVersion>15.0000</AppVersion>
  <Pages>7</Pages>
  <Words>2057</Words>
  <Characters>11730</Characters>
  <CharactersWithSpaces>0</CharactersWithSpaces>
  <Paragraphs>0</Paragraphs>
  <Company>Администрация района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:description/>
  <dc:language>ru-RU</dc:language>
  <cp:lastModifiedBy>user</cp:lastModifiedBy>
  <dcterms:modified xsi:type="dcterms:W3CDTF">2025-04-14T11:13:32Z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